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承德县</w:t>
      </w:r>
      <w:r>
        <w:rPr>
          <w:rFonts w:hint="eastAsia" w:ascii="方正小标宋_GBK" w:eastAsia="方正小标宋_GBK"/>
          <w:sz w:val="44"/>
          <w:szCs w:val="44"/>
          <w:lang w:eastAsia="zh-CN"/>
        </w:rPr>
        <w:t>岗子满族乡</w:t>
      </w:r>
      <w:r>
        <w:rPr>
          <w:rFonts w:hint="eastAsia" w:ascii="方正小标宋_GBK" w:eastAsia="方正小标宋_GBK"/>
          <w:sz w:val="44"/>
          <w:szCs w:val="44"/>
        </w:rPr>
        <w:t>人民政府重大行政执法决定法制审核流程图</w:t>
      </w:r>
    </w:p>
    <w:p/>
    <w:p>
      <w:r>
        <w:pict>
          <v:shape id="_x0000_s1032" o:spid="_x0000_s1032" o:spt="202" type="#_x0000_t202" style="position:absolute;left:0pt;margin-left:315.4pt;margin-top:42.65pt;height:194.95pt;width:36.7pt;z-index:251666432;mso-width-relative:margin;mso-height-relative:margin;" coordsize="21600,21600">
            <v:path/>
            <v:fill focussize="0,0"/>
            <v:stroke joinstyle="miter"/>
            <v:imagedata o:title=""/>
            <o:lock v:ext="edit"/>
            <v:textbox>
              <w:txbxContent>
                <w:p>
                  <w:pPr>
                    <w:rPr>
                      <w:rFonts w:ascii="方正小标宋简体" w:eastAsia="方正小标宋简体"/>
                      <w:sz w:val="44"/>
                      <w:szCs w:val="44"/>
                    </w:rPr>
                  </w:pPr>
                  <w:r>
                    <w:rPr>
                      <w:rFonts w:hint="eastAsia" w:ascii="方正小标宋简体" w:eastAsia="方正小标宋简体"/>
                      <w:sz w:val="44"/>
                      <w:szCs w:val="44"/>
                    </w:rPr>
                    <w:t>法制机构</w:t>
                  </w:r>
                </w:p>
              </w:txbxContent>
            </v:textbox>
          </v:shape>
        </w:pict>
      </w:r>
      <w:r>
        <w:pict>
          <v:shape id="_x0000_s1029" o:spid="_x0000_s1029" o:spt="202" type="#_x0000_t202" style="position:absolute;left:0pt;margin-left:75.7pt;margin-top:42.65pt;height:194.95pt;width:36.7pt;z-index:251663360;mso-width-relative:margin;mso-height-relative:margin;" coordsize="21600,21600">
            <v:path/>
            <v:fill focussize="0,0"/>
            <v:stroke joinstyle="miter"/>
            <v:imagedata o:title=""/>
            <o:lock v:ext="edit"/>
            <v:textbox>
              <w:txbxContent>
                <w:p>
                  <w:pPr>
                    <w:rPr>
                      <w:rFonts w:ascii="方正小标宋简体" w:eastAsia="方正小标宋简体"/>
                      <w:sz w:val="44"/>
                      <w:szCs w:val="44"/>
                    </w:rPr>
                  </w:pPr>
                  <w:r>
                    <w:rPr>
                      <w:rFonts w:hint="eastAsia" w:ascii="方正小标宋简体" w:eastAsia="方正小标宋简体"/>
                      <w:sz w:val="44"/>
                      <w:szCs w:val="44"/>
                    </w:rPr>
                    <w:t>承办机构</w:t>
                  </w:r>
                </w:p>
              </w:txbxContent>
            </v:textbox>
          </v:shape>
        </w:pict>
      </w:r>
      <w:r>
        <w:pict>
          <v:shape id="_x0000_s1033" o:spid="_x0000_s1033" o:spt="202" type="#_x0000_t202" style="position:absolute;left:0pt;margin-left:548.1pt;margin-top:42.65pt;height:194.95pt;width:36.7pt;z-index:251667456;mso-width-relative:margin;mso-height-relative:margin;" coordsize="21600,21600">
            <v:path/>
            <v:fill focussize="0,0"/>
            <v:stroke joinstyle="miter"/>
            <v:imagedata o:title=""/>
            <o:lock v:ext="edit"/>
            <v:textbox>
              <w:txbxContent>
                <w:p>
                  <w:pPr>
                    <w:rPr>
                      <w:rFonts w:ascii="方正小标宋简体" w:eastAsia="方正小标宋简体"/>
                      <w:sz w:val="44"/>
                      <w:szCs w:val="44"/>
                    </w:rPr>
                  </w:pPr>
                  <w:r>
                    <w:rPr>
                      <w:rFonts w:hint="eastAsia" w:ascii="方正小标宋简体" w:eastAsia="方正小标宋简体"/>
                      <w:sz w:val="44"/>
                      <w:szCs w:val="44"/>
                    </w:rPr>
                    <w:t>承办机构</w:t>
                  </w:r>
                </w:p>
              </w:txbxContent>
            </v:textbox>
          </v:shape>
        </w:pict>
      </w:r>
    </w:p>
    <w:p>
      <w:r>
        <w:pict>
          <v:shape id="_x0000_s1030" o:spid="_x0000_s1030" o:spt="202" type="#_x0000_t202" style="position:absolute;left:0pt;margin-left:137.35pt;margin-top:13.35pt;height:69.4pt;width:154.75pt;z-index:251664384;mso-width-relative:margin;mso-height-relative:margin;" coordsize="21600,21600">
            <v:path/>
            <v:fill focussize="0,0"/>
            <v:stroke joinstyle="miter"/>
            <v:imagedata o:title=""/>
            <o:lock v:ext="edit"/>
            <v:textbox>
              <w:txbxContent>
                <w:p>
                  <w:pPr>
                    <w:adjustRightInd w:val="0"/>
                    <w:snapToGrid w:val="0"/>
                    <w:spacing w:line="240" w:lineRule="exact"/>
                  </w:pPr>
                  <w:r>
                    <w:rPr>
                      <w:rFonts w:hint="eastAsia"/>
                    </w:rPr>
                    <w:t>时间：根据《办法》第十条，</w:t>
                  </w:r>
                  <w:r>
                    <w:rPr>
                      <w:rFonts w:hint="eastAsia" w:asciiTheme="minorEastAsia" w:hAnsiTheme="minorEastAsia"/>
                      <w:szCs w:val="21"/>
                    </w:rPr>
                    <w:t>在报送本镇负责人审批决定或集体讨论决定前按本办法所规定的程序提交镇法制审核部门</w:t>
                  </w:r>
                  <w:r>
                    <w:rPr>
                      <w:rFonts w:hint="eastAsia"/>
                    </w:rPr>
                    <w:t>。预留合理时间。</w:t>
                  </w:r>
                </w:p>
              </w:txbxContent>
            </v:textbox>
          </v:shape>
        </w:pict>
      </w:r>
      <w:r>
        <w:pict>
          <v:shape id="_x0000_s1034" o:spid="_x0000_s1034" o:spt="202" type="#_x0000_t202" style="position:absolute;left:0pt;margin-left:369.05pt;margin-top:1.25pt;height:81.5pt;width:161.6pt;z-index:251668480;mso-width-relative:margin;mso-height-relative:margin;" coordsize="21600,21600">
            <v:path/>
            <v:fill focussize="0,0"/>
            <v:stroke joinstyle="miter"/>
            <v:imagedata o:title=""/>
            <o:lock v:ext="edit"/>
            <v:textbox>
              <w:txbxContent>
                <w:p>
                  <w:pPr>
                    <w:adjustRightInd w:val="0"/>
                    <w:snapToGrid w:val="0"/>
                    <w:spacing w:line="240" w:lineRule="exact"/>
                  </w:pPr>
                  <w:r>
                    <w:rPr>
                      <w:rFonts w:hint="eastAsia"/>
                    </w:rPr>
                    <w:t>时间：根据《办法》第十三条第（一）项，收到送审材料后，五个工作日内审核完毕；经镇负责人批准可以延长五个工作日。此期限不含补充材料、专家论证等期间。</w:t>
                  </w:r>
                </w:p>
              </w:txbxContent>
            </v:textbox>
          </v:shape>
        </w:pict>
      </w:r>
    </w:p>
    <w:p>
      <w:r>
        <w:pict>
          <v:shape id="_x0000_s1028" o:spid="_x0000_s1028" o:spt="202" type="#_x0000_t202" style="position:absolute;left:0pt;margin-left:624.6pt;margin-top:11.45pt;height:190.1pt;width:87.85pt;z-index:251662336;mso-width-relative:margin;mso-height-relative:margin;" coordsize="21600,21600">
            <v:path/>
            <v:fill focussize="0,0"/>
            <v:stroke joinstyle="miter"/>
            <v:imagedata o:title=""/>
            <o:lock v:ext="edit"/>
            <v:textbox>
              <w:txbxContent>
                <w:p>
                  <w:pPr>
                    <w:adjustRightInd w:val="0"/>
                    <w:snapToGrid w:val="0"/>
                    <w:spacing w:line="240" w:lineRule="exact"/>
                  </w:pPr>
                </w:p>
                <w:p>
                  <w:pPr>
                    <w:adjustRightInd w:val="0"/>
                    <w:snapToGrid w:val="0"/>
                    <w:spacing w:line="240" w:lineRule="exact"/>
                  </w:pPr>
                  <w:r>
                    <w:rPr>
                      <w:rFonts w:hint="eastAsia"/>
                    </w:rPr>
                    <w:t>决定：根据《办法》第十六条，法制审核同意后，提出书面审核意见。</w:t>
                  </w:r>
                </w:p>
                <w:p>
                  <w:pPr>
                    <w:adjustRightInd w:val="0"/>
                    <w:snapToGrid w:val="0"/>
                    <w:spacing w:line="240" w:lineRule="exact"/>
                  </w:pPr>
                  <w:r>
                    <w:rPr>
                      <w:rFonts w:hint="eastAsia"/>
                    </w:rPr>
                    <w:t>执行：根据有关规定由承办机构负责执行并做好立卷归档工作；需要备案的按规定办理报备手续。</w:t>
                  </w:r>
                </w:p>
              </w:txbxContent>
            </v:textbox>
          </v:shape>
        </w:pict>
      </w:r>
      <w:r>
        <w:pict>
          <v:shape id="_x0000_s1026" o:spid="_x0000_s1026" o:spt="202" type="#_x0000_t202" style="position:absolute;left:0pt;margin-left:-27.8pt;margin-top:11.45pt;height:181.8pt;width:96.05pt;z-index:251660288;mso-width-relative:margin;mso-height-relative:margin;" coordsize="21600,21600">
            <v:path/>
            <v:fill focussize="0,0"/>
            <v:stroke joinstyle="miter"/>
            <v:imagedata o:title=""/>
            <o:lock v:ext="edit"/>
            <v:textbox>
              <w:txbxContent>
                <w:p>
                  <w:pPr>
                    <w:adjustRightInd w:val="0"/>
                    <w:snapToGrid w:val="0"/>
                    <w:spacing w:line="240" w:lineRule="exact"/>
                  </w:pPr>
                </w:p>
                <w:p>
                  <w:pPr>
                    <w:adjustRightInd w:val="0"/>
                    <w:snapToGrid w:val="0"/>
                    <w:spacing w:line="240" w:lineRule="exact"/>
                  </w:pPr>
                  <w:r>
                    <w:rPr>
                      <w:rFonts w:hint="eastAsia"/>
                    </w:rPr>
                    <w:t>范围：根据《办法》第七、八、九条，我镇对下列重大行政执法决定进行法制审核：即</w:t>
                  </w:r>
                  <w:r>
                    <w:rPr>
                      <w:rFonts w:hint="eastAsia" w:asciiTheme="minorEastAsia" w:hAnsiTheme="minorEastAsia"/>
                      <w:szCs w:val="21"/>
                    </w:rPr>
                    <w:t>重大行政处罚决定、重大行政强制决定和重大行政许可决定</w:t>
                  </w:r>
                  <w:r>
                    <w:rPr>
                      <w:rFonts w:hint="eastAsia"/>
                    </w:rPr>
                    <w:t>；相关负责人经集体讨论认为需要进行法制审核的。</w:t>
                  </w:r>
                </w:p>
              </w:txbxContent>
            </v:textbox>
          </v:shape>
        </w:pict>
      </w:r>
    </w:p>
    <w:p/>
    <w:p/>
    <w:p/>
    <w:p>
      <w:pPr>
        <w:tabs>
          <w:tab w:val="left" w:pos="9143"/>
        </w:tabs>
      </w:pPr>
      <w:r>
        <w:pict>
          <v:shape id="_x0000_s1038" o:spid="_x0000_s1038" o:spt="32" type="#_x0000_t32" style="position:absolute;left:0pt;margin-left:375.1pt;margin-top:14.8pt;height:0pt;width:154.75pt;z-index:251670528;mso-width-relative:page;mso-height-relative:page;" o:connectortype="straight" filled="f" coordsize="21600,21600">
            <v:path arrowok="t"/>
            <v:fill on="f" focussize="0,0"/>
            <v:stroke endarrow="block"/>
            <v:imagedata o:title=""/>
            <o:lock v:ext="edit"/>
          </v:shape>
        </w:pict>
      </w:r>
      <w:r>
        <w:pict>
          <v:shape id="_x0000_s1036" o:spid="_x0000_s1036" o:spt="32" type="#_x0000_t32" style="position:absolute;left:0pt;margin-left:137.35pt;margin-top:14.8pt;height:0pt;width:154.75pt;z-index:251669504;mso-width-relative:page;mso-height-relative:page;" o:connectortype="straight" filled="f" coordsize="21600,21600">
            <v:path arrowok="t"/>
            <v:fill on="f" focussize="0,0"/>
            <v:stroke endarrow="block"/>
            <v:imagedata o:title=""/>
            <o:lock v:ext="edit"/>
          </v:shape>
        </w:pict>
      </w:r>
      <w:r>
        <w:tab/>
      </w:r>
    </w:p>
    <w:p>
      <w:pPr>
        <w:tabs>
          <w:tab w:val="left" w:pos="3825"/>
        </w:tabs>
        <w:ind w:firstLine="3045" w:firstLineChars="1450"/>
      </w:pPr>
      <w:r>
        <w:pict>
          <v:shape id="_x0000_s1039" o:spid="_x0000_s1039" o:spt="32" type="#_x0000_t32" style="position:absolute;left:0pt;flip:x;margin-left:374pt;margin-top:62.05pt;height:0.05pt;width:154.75pt;z-index:251671552;mso-width-relative:page;mso-height-relative:page;" o:connectortype="straight" filled="f" coordsize="21600,21600">
            <v:path arrowok="t"/>
            <v:fill on="f" focussize="0,0"/>
            <v:stroke endarrow="block"/>
            <v:imagedata o:title=""/>
            <o:lock v:ext="edit"/>
          </v:shape>
        </w:pict>
      </w:r>
      <w:r>
        <w:pict>
          <v:shape id="_x0000_s1040" o:spid="_x0000_s1040" o:spt="32" type="#_x0000_t32" style="position:absolute;left:0pt;margin-left:584.8pt;margin-top:29.85pt;height:0pt;width:29.55pt;z-index:251672576;mso-width-relative:page;mso-height-relative:page;" o:connectortype="straight" filled="f" coordsize="21600,21600">
            <v:path arrowok="t"/>
            <v:fill on="f" focussize="0,0"/>
            <v:stroke endarrow="block"/>
            <v:imagedata o:title=""/>
            <o:lock v:ext="edit"/>
          </v:shape>
        </w:pict>
      </w:r>
      <w:r>
        <w:rPr>
          <w:rFonts w:hint="eastAsia"/>
        </w:rPr>
        <w:t>报承办机构主管领导审批                     报法制审核机构主管领导审批</w:t>
      </w:r>
    </w:p>
    <w:p>
      <w:pPr>
        <w:tabs>
          <w:tab w:val="left" w:pos="3825"/>
        </w:tabs>
        <w:ind w:firstLine="3045" w:firstLineChars="1450"/>
      </w:pPr>
    </w:p>
    <w:p>
      <w:pPr>
        <w:tabs>
          <w:tab w:val="left" w:pos="3825"/>
        </w:tabs>
        <w:ind w:firstLine="3045" w:firstLineChars="1450"/>
      </w:pPr>
    </w:p>
    <w:p>
      <w:pPr>
        <w:tabs>
          <w:tab w:val="left" w:pos="3825"/>
        </w:tabs>
        <w:ind w:firstLine="3045" w:firstLineChars="1450"/>
      </w:pPr>
      <w:r>
        <w:rPr>
          <w:rFonts w:hint="eastAsia"/>
        </w:rPr>
        <w:t>法制审核机构认为需要补充的                  法制审核机构对材料进行审核</w:t>
      </w:r>
    </w:p>
    <w:p>
      <w:pPr>
        <w:tabs>
          <w:tab w:val="left" w:pos="3825"/>
        </w:tabs>
        <w:ind w:firstLine="3045" w:firstLineChars="1450"/>
      </w:pPr>
      <w:r>
        <w:pict>
          <v:shape id="_x0000_s1027" o:spid="_x0000_s1027" o:spt="202" type="#_x0000_t202" style="position:absolute;left:0pt;margin-left:367.9pt;margin-top:11pt;height:84.1pt;width:171.4pt;z-index:251661312;mso-width-relative:margin;mso-height-relative:margin;" coordsize="21600,21600">
            <v:path/>
            <v:fill focussize="0,0"/>
            <v:stroke joinstyle="miter"/>
            <v:imagedata o:title=""/>
            <o:lock v:ext="edit"/>
            <v:textbox>
              <w:txbxContent>
                <w:p>
                  <w:pPr>
                    <w:rPr>
                      <w:rFonts w:asciiTheme="minorEastAsia" w:hAnsiTheme="minorEastAsia"/>
                      <w:szCs w:val="21"/>
                    </w:rPr>
                  </w:pPr>
                  <w:r>
                    <w:rPr>
                      <w:rFonts w:hint="eastAsia"/>
                    </w:rPr>
                    <w:t>审核方式：根据《办法》第十五条，以书面审核为主；必要时</w:t>
                  </w:r>
                  <w:r>
                    <w:rPr>
                      <w:rFonts w:hint="eastAsia" w:asciiTheme="minorEastAsia" w:hAnsiTheme="minorEastAsia"/>
                      <w:szCs w:val="21"/>
                    </w:rPr>
                    <w:t>可向当事人了解情况、听取陈述申辩，还可以会同案件承办机构深入调查取证。</w:t>
                  </w:r>
                </w:p>
              </w:txbxContent>
            </v:textbox>
          </v:shape>
        </w:pict>
      </w:r>
      <w:r>
        <w:pict>
          <v:group id="_x0000_s1043" o:spid="_x0000_s1043" o:spt="203" style="position:absolute;left:0pt;margin-left:137.35pt;margin-top:-0.3pt;height:66.3pt;width:154.75pt;z-index:251675648;mso-width-relative:page;mso-height-relative:page;" coordorigin="4187,6474" coordsize="3095,1326">
            <o:lock v:ext="edit"/>
            <v:shape id="_x0000_s1031" o:spid="_x0000_s1031" o:spt="202" type="#_x0000_t202" style="position:absolute;left:4187;top:6700;height:1100;width:3095;" coordsize="21600,21600">
              <v:path/>
              <v:fill focussize="0,0"/>
              <v:stroke joinstyle="miter"/>
              <v:imagedata o:title=""/>
              <o:lock v:ext="edit"/>
              <v:textbox>
                <w:txbxContent>
                  <w:p>
                    <w:pPr>
                      <w:adjustRightInd w:val="0"/>
                      <w:snapToGrid w:val="0"/>
                      <w:spacing w:line="240" w:lineRule="exact"/>
                    </w:pPr>
                    <w:r>
                      <w:rPr>
                        <w:rFonts w:hint="eastAsia"/>
                      </w:rPr>
                      <w:t>补交：根据《办法》第十三条第（二）项规定，法制审核机构认为材料不齐全的，可以要求承办机构在指定时间提交。</w:t>
                    </w:r>
                  </w:p>
                </w:txbxContent>
              </v:textbox>
            </v:shape>
            <v:shape id="_x0000_s1042" o:spid="_x0000_s1042" o:spt="32" type="#_x0000_t32" style="position:absolute;left:4187;top:6474;flip:x;height:1;width:3095;" o:connectortype="straight" filled="f" coordsize="21600,21600">
              <v:path arrowok="t"/>
              <v:fill on="f" focussize="0,0"/>
              <v:stroke endarrow="block"/>
              <v:imagedata o:title=""/>
              <o:lock v:ext="edit"/>
            </v:shape>
          </v:group>
        </w:pict>
      </w:r>
      <w:r>
        <w:rPr>
          <w:rFonts w:hint="eastAsia"/>
        </w:rPr>
        <w:t xml:space="preserve">                    </w:t>
      </w:r>
    </w:p>
    <w:p>
      <w:pPr>
        <w:tabs>
          <w:tab w:val="left" w:pos="3825"/>
        </w:tabs>
        <w:ind w:firstLine="3045" w:firstLineChars="1450"/>
      </w:pPr>
    </w:p>
    <w:p>
      <w:pPr>
        <w:tabs>
          <w:tab w:val="left" w:pos="3825"/>
        </w:tabs>
        <w:ind w:firstLine="3045" w:firstLineChars="1450"/>
      </w:pPr>
    </w:p>
    <w:p>
      <w:pPr>
        <w:tabs>
          <w:tab w:val="left" w:pos="3825"/>
        </w:tabs>
        <w:ind w:firstLine="3045" w:firstLineChars="1450"/>
      </w:pPr>
    </w:p>
    <w:p>
      <w:pPr>
        <w:tabs>
          <w:tab w:val="left" w:pos="3825"/>
        </w:tabs>
        <w:ind w:firstLine="3045" w:firstLineChars="1450"/>
      </w:pPr>
    </w:p>
    <w:p>
      <w:pPr>
        <w:tabs>
          <w:tab w:val="left" w:pos="3825"/>
        </w:tabs>
        <w:ind w:firstLine="3045" w:firstLineChars="1450"/>
      </w:pPr>
    </w:p>
    <w:p>
      <w:pPr>
        <w:tabs>
          <w:tab w:val="left" w:pos="3825"/>
        </w:tabs>
        <w:ind w:firstLine="3045" w:firstLineChars="1450"/>
      </w:pPr>
    </w:p>
    <w:p>
      <w:pPr>
        <w:tabs>
          <w:tab w:val="left" w:pos="3825"/>
        </w:tabs>
        <w:ind w:firstLine="3045" w:firstLineChars="1450"/>
      </w:pPr>
    </w:p>
    <w:p>
      <w:pPr>
        <w:tabs>
          <w:tab w:val="left" w:pos="3825"/>
        </w:tabs>
        <w:ind w:firstLine="3045" w:firstLineChars="1450"/>
      </w:pPr>
    </w:p>
    <w:p>
      <w:pPr>
        <w:tabs>
          <w:tab w:val="left" w:pos="3825"/>
        </w:tabs>
      </w:pPr>
      <w:r>
        <w:rPr>
          <w:rFonts w:hint="eastAsia"/>
        </w:rPr>
        <w:t>注：图中《办法》是指《承德县</w:t>
      </w:r>
      <w:r>
        <w:rPr>
          <w:rFonts w:hint="eastAsia"/>
          <w:lang w:eastAsia="zh-CN"/>
        </w:rPr>
        <w:t>岗子满族乡</w:t>
      </w:r>
      <w:bookmarkStart w:id="0" w:name="_GoBack"/>
      <w:bookmarkEnd w:id="0"/>
      <w:r>
        <w:rPr>
          <w:rFonts w:hint="eastAsia"/>
        </w:rPr>
        <w:t>人民政府重大行政执法决定法制审核办法》</w:t>
      </w:r>
    </w:p>
    <w:p>
      <w:pPr>
        <w:tabs>
          <w:tab w:val="left" w:pos="3825"/>
        </w:tabs>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1BFA"/>
    <w:rsid w:val="0000624D"/>
    <w:rsid w:val="0009063E"/>
    <w:rsid w:val="000A7D35"/>
    <w:rsid w:val="00100DD5"/>
    <w:rsid w:val="001317B3"/>
    <w:rsid w:val="0013329E"/>
    <w:rsid w:val="001B6930"/>
    <w:rsid w:val="00230A38"/>
    <w:rsid w:val="002B2CEB"/>
    <w:rsid w:val="00315EE7"/>
    <w:rsid w:val="00354BA7"/>
    <w:rsid w:val="003C1285"/>
    <w:rsid w:val="003E2221"/>
    <w:rsid w:val="003E43DE"/>
    <w:rsid w:val="003E5D7F"/>
    <w:rsid w:val="004121F6"/>
    <w:rsid w:val="004925F0"/>
    <w:rsid w:val="00510453"/>
    <w:rsid w:val="005C70AC"/>
    <w:rsid w:val="0076040B"/>
    <w:rsid w:val="007E2E89"/>
    <w:rsid w:val="007E61B4"/>
    <w:rsid w:val="00880AD4"/>
    <w:rsid w:val="008B1BFA"/>
    <w:rsid w:val="008D49A3"/>
    <w:rsid w:val="009A75D4"/>
    <w:rsid w:val="009E61F5"/>
    <w:rsid w:val="00A11324"/>
    <w:rsid w:val="00B84F58"/>
    <w:rsid w:val="00D97DB0"/>
    <w:rsid w:val="00DF693C"/>
    <w:rsid w:val="00E00BCC"/>
    <w:rsid w:val="00E752F7"/>
    <w:rsid w:val="00EA558F"/>
    <w:rsid w:val="00EB3CF5"/>
    <w:rsid w:val="00F01089"/>
    <w:rsid w:val="00F37D20"/>
    <w:rsid w:val="1C524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6"/>
        <o:r id="V:Rule2" type="connector" idref="#_x0000_s1038"/>
        <o:r id="V:Rule3" type="connector" idref="#_x0000_s1039"/>
        <o:r id="V:Rule4" type="connector" idref="#_x0000_s1040"/>
        <o:r id="V:Rule5" type="connector" idref="#_x0000_s104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29"/>
    <customShpInfo spid="_x0000_s1033"/>
    <customShpInfo spid="_x0000_s1030"/>
    <customShpInfo spid="_x0000_s1034"/>
    <customShpInfo spid="_x0000_s1028"/>
    <customShpInfo spid="_x0000_s1026"/>
    <customShpInfo spid="_x0000_s1038"/>
    <customShpInfo spid="_x0000_s1036"/>
    <customShpInfo spid="_x0000_s1039"/>
    <customShpInfo spid="_x0000_s1040"/>
    <customShpInfo spid="_x0000_s1027"/>
    <customShpInfo spid="_x0000_s1031"/>
    <customShpInfo spid="_x0000_s1042"/>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31</Words>
  <Characters>177</Characters>
  <Lines>1</Lines>
  <Paragraphs>1</Paragraphs>
  <TotalTime>74</TotalTime>
  <ScaleCrop>false</ScaleCrop>
  <LinksUpToDate>false</LinksUpToDate>
  <CharactersWithSpaces>207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2017-07-04T01:00:00Z</dcterms:created>
  <dc:creator>尹中?</dc:creator>
  <cp:lastModifiedBy>Administrator</cp:lastModifiedBy>
  <cp:lastPrinted>2019-12-05T02:46:00Z</cp:lastPrinted>
  <dcterms:modified xsi:type="dcterms:W3CDTF">2020-10-21T03:24:21Z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